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05458A" w:rsidRDefault="00842002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ВОКС150222-3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Default="00ED10B8" w:rsidP="00ED10B8">
      <w:pPr>
        <w:rPr>
          <w:rFonts w:ascii="Arial" w:hAnsi="Arial" w:cs="Arial"/>
          <w:szCs w:val="20"/>
        </w:rPr>
      </w:pPr>
    </w:p>
    <w:p w:rsidR="00ED10B8" w:rsidRPr="002039C4" w:rsidRDefault="00ED10B8" w:rsidP="002039C4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2039C4">
        <w:rPr>
          <w:rFonts w:ascii="Arial" w:hAnsi="Arial" w:cs="Arial"/>
          <w:szCs w:val="20"/>
        </w:rPr>
        <w:t xml:space="preserve">Наименование МТР: Планшет </w:t>
      </w:r>
      <w:proofErr w:type="spellStart"/>
      <w:r w:rsidR="00292B62" w:rsidRPr="002039C4">
        <w:rPr>
          <w:rFonts w:ascii="Arial" w:hAnsi="Arial" w:cs="Arial"/>
          <w:szCs w:val="20"/>
        </w:rPr>
        <w:t>Samsung</w:t>
      </w:r>
      <w:proofErr w:type="spellEnd"/>
      <w:r w:rsidR="00292B62" w:rsidRPr="002039C4">
        <w:rPr>
          <w:rFonts w:ascii="Arial" w:hAnsi="Arial" w:cs="Arial"/>
          <w:szCs w:val="20"/>
        </w:rPr>
        <w:t xml:space="preserve"> </w:t>
      </w:r>
      <w:proofErr w:type="spellStart"/>
      <w:r w:rsidR="00292B62" w:rsidRPr="002039C4">
        <w:rPr>
          <w:rFonts w:ascii="Arial" w:hAnsi="Arial" w:cs="Arial"/>
          <w:szCs w:val="20"/>
        </w:rPr>
        <w:t>Galaxy</w:t>
      </w:r>
      <w:proofErr w:type="spellEnd"/>
      <w:r w:rsidR="00292B62" w:rsidRPr="002039C4">
        <w:rPr>
          <w:rFonts w:ascii="Arial" w:hAnsi="Arial" w:cs="Arial"/>
          <w:szCs w:val="20"/>
        </w:rPr>
        <w:t xml:space="preserve"> </w:t>
      </w:r>
      <w:proofErr w:type="spellStart"/>
      <w:r w:rsidR="00292B62" w:rsidRPr="002039C4">
        <w:rPr>
          <w:rFonts w:ascii="Arial" w:hAnsi="Arial" w:cs="Arial"/>
          <w:szCs w:val="20"/>
        </w:rPr>
        <w:t>Tab</w:t>
      </w:r>
      <w:proofErr w:type="spellEnd"/>
      <w:r w:rsidR="00292B62" w:rsidRPr="002039C4">
        <w:rPr>
          <w:rFonts w:ascii="Arial" w:hAnsi="Arial" w:cs="Arial"/>
          <w:szCs w:val="20"/>
        </w:rPr>
        <w:t xml:space="preserve"> A7 </w:t>
      </w:r>
      <w:proofErr w:type="spellStart"/>
      <w:r w:rsidR="00292B62" w:rsidRPr="002039C4">
        <w:rPr>
          <w:rFonts w:ascii="Arial" w:hAnsi="Arial" w:cs="Arial"/>
          <w:szCs w:val="20"/>
        </w:rPr>
        <w:t>Lite</w:t>
      </w:r>
      <w:proofErr w:type="spellEnd"/>
      <w:r w:rsidR="00292B62" w:rsidRPr="002039C4">
        <w:rPr>
          <w:rFonts w:ascii="Arial" w:hAnsi="Arial" w:cs="Arial"/>
          <w:szCs w:val="20"/>
        </w:rPr>
        <w:t xml:space="preserve"> или эквивалент</w:t>
      </w:r>
    </w:p>
    <w:p w:rsidR="00ED10B8" w:rsidRPr="002039C4" w:rsidRDefault="00ED10B8" w:rsidP="002039C4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2039C4">
        <w:rPr>
          <w:rFonts w:ascii="Arial" w:hAnsi="Arial" w:cs="Arial"/>
          <w:szCs w:val="20"/>
        </w:rPr>
        <w:t>Функциональное назначение: Планш</w:t>
      </w:r>
      <w:r w:rsidR="002039C4" w:rsidRPr="002039C4">
        <w:rPr>
          <w:rFonts w:ascii="Arial" w:hAnsi="Arial" w:cs="Arial"/>
          <w:szCs w:val="20"/>
        </w:rPr>
        <w:t>етный ПК для работы в АИАС ОСВВ</w:t>
      </w:r>
    </w:p>
    <w:p w:rsidR="00ED10B8" w:rsidRDefault="00ED10B8" w:rsidP="00ED10B8">
      <w:pPr>
        <w:rPr>
          <w:rFonts w:ascii="Arial" w:hAnsi="Arial" w:cs="Arial"/>
          <w:szCs w:val="20"/>
        </w:rPr>
      </w:pPr>
    </w:p>
    <w:tbl>
      <w:tblPr>
        <w:tblW w:w="51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2229"/>
        <w:gridCol w:w="1084"/>
        <w:gridCol w:w="3414"/>
        <w:gridCol w:w="2452"/>
      </w:tblGrid>
      <w:tr w:rsidR="00ED10B8" w:rsidRPr="002039C4" w:rsidTr="002039C4">
        <w:trPr>
          <w:trHeight w:val="642"/>
        </w:trPr>
        <w:tc>
          <w:tcPr>
            <w:tcW w:w="335" w:type="pct"/>
            <w:vAlign w:val="center"/>
          </w:tcPr>
          <w:p w:rsidR="00ED10B8" w:rsidRPr="002039C4" w:rsidRDefault="00ED10B8" w:rsidP="003E1E0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39C4">
              <w:rPr>
                <w:rFonts w:ascii="Arial" w:hAnsi="Arial" w:cs="Arial"/>
                <w:bCs/>
                <w:sz w:val="18"/>
                <w:szCs w:val="18"/>
              </w:rPr>
              <w:t xml:space="preserve">№ </w:t>
            </w:r>
            <w:proofErr w:type="gramStart"/>
            <w:r w:rsidRPr="002039C4">
              <w:rPr>
                <w:rFonts w:ascii="Arial" w:hAnsi="Arial" w:cs="Arial"/>
                <w:bCs/>
                <w:sz w:val="18"/>
                <w:szCs w:val="18"/>
              </w:rPr>
              <w:t>п</w:t>
            </w:r>
            <w:proofErr w:type="gramEnd"/>
            <w:r w:rsidRPr="002039C4">
              <w:rPr>
                <w:rFonts w:ascii="Arial" w:hAnsi="Arial" w:cs="Arial"/>
                <w:bCs/>
                <w:sz w:val="18"/>
                <w:szCs w:val="18"/>
              </w:rPr>
              <w:t>/п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39C4">
              <w:rPr>
                <w:rFonts w:ascii="Arial" w:hAnsi="Arial" w:cs="Arial"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39C4">
              <w:rPr>
                <w:rFonts w:ascii="Arial" w:hAnsi="Arial" w:cs="Arial"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39C4">
              <w:rPr>
                <w:rFonts w:ascii="Arial" w:hAnsi="Arial" w:cs="Arial"/>
                <w:bCs/>
                <w:sz w:val="18"/>
                <w:szCs w:val="18"/>
              </w:rPr>
              <w:t>Требования заказчика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39C4">
              <w:rPr>
                <w:rFonts w:ascii="Arial" w:hAnsi="Arial" w:cs="Arial"/>
                <w:bCs/>
                <w:sz w:val="18"/>
                <w:szCs w:val="18"/>
              </w:rPr>
              <w:t>Вариант поставщика</w:t>
            </w: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9" w:type="pct"/>
            <w:gridSpan w:val="3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ФУНКЦИОНАЛЬНЫЕ ПАРАМЕТРЫ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Операционная система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842002" w:rsidP="003E1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9C4">
              <w:rPr>
                <w:rFonts w:ascii="Arial" w:hAnsi="Arial" w:cs="Arial"/>
                <w:sz w:val="18"/>
                <w:szCs w:val="18"/>
              </w:rPr>
              <w:t>Android</w:t>
            </w:r>
            <w:proofErr w:type="spellEnd"/>
            <w:r w:rsidRPr="002039C4">
              <w:rPr>
                <w:rFonts w:ascii="Arial" w:hAnsi="Arial" w:cs="Arial"/>
                <w:sz w:val="18"/>
                <w:szCs w:val="18"/>
              </w:rPr>
              <w:t xml:space="preserve"> 10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Материал корпуса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металл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Характеристики экрана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292B62" w:rsidP="00292B62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8.7"/1340x800</w:t>
            </w:r>
            <w:r w:rsidR="00ED10B8" w:rsidRPr="002039C4">
              <w:rPr>
                <w:rFonts w:ascii="Arial" w:hAnsi="Arial" w:cs="Arial"/>
                <w:color w:val="232D3D"/>
                <w:sz w:val="18"/>
                <w:szCs w:val="18"/>
              </w:rPr>
              <w:t xml:space="preserve">, </w:t>
            </w:r>
            <w:r w:rsidRPr="002039C4"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  <w:t xml:space="preserve">TFT </w:t>
            </w: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или</w:t>
            </w:r>
            <w:r w:rsidR="00ED10B8" w:rsidRPr="002039C4">
              <w:rPr>
                <w:rFonts w:ascii="Arial" w:hAnsi="Arial" w:cs="Arial"/>
                <w:color w:val="232D3D"/>
                <w:sz w:val="18"/>
                <w:szCs w:val="18"/>
              </w:rPr>
              <w:t xml:space="preserve"> </w:t>
            </w:r>
            <w:r w:rsidR="00ED10B8" w:rsidRPr="002039C4"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  <w:t>IPS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Характеристики процессора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292B62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proofErr w:type="spellStart"/>
            <w:r w:rsidRPr="002039C4"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  <w:t>Mediatek</w:t>
            </w:r>
            <w:proofErr w:type="spellEnd"/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MT8768</w:t>
            </w:r>
            <w:r w:rsidR="00ED10B8" w:rsidRPr="002039C4">
              <w:rPr>
                <w:rFonts w:ascii="Arial" w:hAnsi="Arial" w:cs="Arial"/>
                <w:color w:val="232D3D"/>
                <w:sz w:val="18"/>
                <w:szCs w:val="18"/>
              </w:rPr>
              <w:t xml:space="preserve">, 8 ядер, частота </w:t>
            </w: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4 x 2.3ГГц + 4 x 1.8ГГц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  <w:r w:rsidRPr="002039C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Видеопроцессор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702D41" w:rsidP="003E1E0E">
            <w:pPr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встроенный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jc w:val="right"/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  <w:r w:rsidRPr="002039C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Оперативная память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  <w:t>3 ГБ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32D3D"/>
                <w:sz w:val="18"/>
                <w:szCs w:val="18"/>
                <w:lang w:val="en-US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  <w:r w:rsidRPr="002039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Встроенная память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32 ГБ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</w:t>
            </w:r>
            <w:r w:rsidRPr="002039C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Модуль сотовой связи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3G, 4G (LTE)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 xml:space="preserve">Стандарт </w:t>
            </w:r>
            <w:proofErr w:type="spellStart"/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Wi-Fi</w:t>
            </w:r>
            <w:proofErr w:type="spellEnd"/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292B62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a/b/g/n/</w:t>
            </w:r>
            <w:proofErr w:type="spellStart"/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Камера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 мегапикселей</w:t>
            </w:r>
          </w:p>
        </w:tc>
        <w:tc>
          <w:tcPr>
            <w:tcW w:w="1735" w:type="pct"/>
            <w:vAlign w:val="center"/>
          </w:tcPr>
          <w:p w:rsidR="00ED10B8" w:rsidRPr="002039C4" w:rsidRDefault="00292B62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Тыловая камера – 8</w:t>
            </w:r>
            <w:r w:rsidR="00ED10B8"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, фронтальная камера</w:t>
            </w: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- 2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Емкость аккумулятора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5100 мА*ч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Определение местоположения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GPS, ГЛОНАСС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133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Требования к комплектации</w:t>
            </w:r>
          </w:p>
        </w:tc>
        <w:tc>
          <w:tcPr>
            <w:tcW w:w="551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jc w:val="center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минимум</w:t>
            </w:r>
          </w:p>
        </w:tc>
        <w:tc>
          <w:tcPr>
            <w:tcW w:w="1735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USB кабель, зарядное устройство, </w:t>
            </w:r>
            <w:proofErr w:type="gramStart"/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чехол-книжка</w:t>
            </w:r>
            <w:proofErr w:type="gramEnd"/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разработанный специально для данной модели со всеми необходимыми технологическими вырезами и отверс</w:t>
            </w:r>
            <w:bookmarkStart w:id="0" w:name="_GoBack"/>
            <w:bookmarkEnd w:id="0"/>
            <w:r w:rsidRPr="002039C4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тиями, стекло или защитная пленка разработанная специально для данной модели со всеми необходимыми технологическими вырезами и отверстиями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shd w:val="clear" w:color="auto" w:fill="FFFFFF"/>
              <w:spacing w:after="65"/>
              <w:ind w:left="720"/>
              <w:jc w:val="right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ED10B8" w:rsidRPr="002039C4" w:rsidTr="002039C4">
        <w:tc>
          <w:tcPr>
            <w:tcW w:w="335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19" w:type="pct"/>
            <w:gridSpan w:val="3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КОМПЛЕКТАЦИЯ</w:t>
            </w:r>
          </w:p>
        </w:tc>
        <w:tc>
          <w:tcPr>
            <w:tcW w:w="1246" w:type="pct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0B8" w:rsidRPr="002039C4" w:rsidTr="002039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 xml:space="preserve">Планшет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D10B8" w:rsidRPr="002039C4" w:rsidTr="002039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Комплект проводов с зарядным устройством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0B8" w:rsidRPr="002039C4" w:rsidTr="002039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Пленка защитная или стекло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10B8" w:rsidRPr="002039C4" w:rsidTr="002039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  <w:r w:rsidRPr="002039C4">
              <w:rPr>
                <w:rFonts w:ascii="Arial" w:hAnsi="Arial" w:cs="Arial"/>
                <w:sz w:val="18"/>
                <w:szCs w:val="18"/>
              </w:rPr>
              <w:t>Чехол-книжка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jc w:val="center"/>
              <w:rPr>
                <w:rFonts w:ascii="Arial" w:hAnsi="Arial" w:cs="Arial"/>
                <w:color w:val="232D3D"/>
                <w:sz w:val="18"/>
                <w:szCs w:val="18"/>
              </w:rPr>
            </w:pPr>
            <w:r w:rsidRPr="002039C4">
              <w:rPr>
                <w:rFonts w:ascii="Arial" w:hAnsi="Arial" w:cs="Arial"/>
                <w:color w:val="232D3D"/>
                <w:sz w:val="18"/>
                <w:szCs w:val="18"/>
              </w:rPr>
              <w:t>1 шт.</w:t>
            </w:r>
          </w:p>
        </w:tc>
        <w:tc>
          <w:tcPr>
            <w:tcW w:w="1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B8" w:rsidRPr="002039C4" w:rsidRDefault="00ED10B8" w:rsidP="003E1E0E">
            <w:pPr>
              <w:shd w:val="clear" w:color="auto" w:fill="FFFFFF"/>
              <w:rPr>
                <w:rFonts w:ascii="Arial" w:hAnsi="Arial" w:cs="Arial"/>
                <w:color w:val="232D3D"/>
                <w:sz w:val="18"/>
                <w:szCs w:val="18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0B8" w:rsidRPr="002039C4" w:rsidRDefault="00ED10B8" w:rsidP="003E1E0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10B8" w:rsidRPr="005A73F9" w:rsidRDefault="00ED10B8" w:rsidP="00ED10B8">
      <w:pPr>
        <w:rPr>
          <w:rFonts w:ascii="Arial" w:hAnsi="Arial" w:cs="Arial"/>
          <w:szCs w:val="20"/>
          <w:lang w:val="en-US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 xml:space="preserve">ФИО </w:t>
            </w:r>
            <w:proofErr w:type="gramStart"/>
            <w:r w:rsidRPr="00842002">
              <w:rPr>
                <w:rFonts w:ascii="Times New Roman" w:hAnsi="Times New Roman"/>
                <w:szCs w:val="20"/>
              </w:rPr>
              <w:t>Ответственного</w:t>
            </w:r>
            <w:proofErr w:type="gramEnd"/>
            <w:r w:rsidRPr="00842002"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842002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 w:rsidRPr="00842002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  </w:t>
            </w:r>
            <w:r w:rsidRPr="00842002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2039C4" w:rsidP="00842002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842002" w:rsidRPr="00842002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Заместитель исполнительного директора (8482)551369 </w:t>
            </w:r>
            <w:proofErr w:type="spellStart"/>
            <w:r w:rsidRPr="00842002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 w:rsidRPr="00842002"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Pr="00842002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842002" w:rsidRPr="00842002" w:rsidTr="0066666F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szCs w:val="20"/>
              </w:rPr>
            </w:pPr>
            <w:r w:rsidRPr="00842002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002" w:rsidRPr="00842002" w:rsidRDefault="00842002" w:rsidP="00842002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0B" w:rsidRDefault="0028070B" w:rsidP="00EC2649">
      <w:r>
        <w:separator/>
      </w:r>
    </w:p>
  </w:endnote>
  <w:endnote w:type="continuationSeparator" w:id="0">
    <w:p w:rsidR="0028070B" w:rsidRDefault="0028070B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8E685D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039C4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8E685D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039C4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0B" w:rsidRDefault="0028070B" w:rsidP="00EC2649">
      <w:r>
        <w:separator/>
      </w:r>
    </w:p>
  </w:footnote>
  <w:footnote w:type="continuationSeparator" w:id="0">
    <w:p w:rsidR="0028070B" w:rsidRDefault="0028070B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842002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36BC9FC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39C4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0B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2B62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D41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002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8030-7FF8-4F22-94D9-1C9E96E2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3</cp:revision>
  <cp:lastPrinted>2020-02-10T11:44:00Z</cp:lastPrinted>
  <dcterms:created xsi:type="dcterms:W3CDTF">2022-03-11T04:19:00Z</dcterms:created>
  <dcterms:modified xsi:type="dcterms:W3CDTF">2022-07-15T09:24:00Z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